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4194"/>
        <w:gridCol w:w="1451"/>
        <w:gridCol w:w="1370"/>
        <w:gridCol w:w="1528"/>
      </w:tblGrid>
      <w:tr w:rsidR="002756E5" w:rsidTr="00310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2756E5" w:rsidRDefault="00572D5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0.4pt" o:ole="">
                  <v:imagedata r:id="rId7" o:title=""/>
                </v:shape>
                <o:OLEObject Type="Embed" ProgID="FoxitReader.Document" ShapeID="_x0000_i1025" DrawAspect="Content" ObjectID="_1839999076" r:id="rId8"/>
              </w:object>
            </w:r>
          </w:p>
        </w:tc>
        <w:tc>
          <w:tcPr>
            <w:tcW w:w="85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6E5" w:rsidRPr="005E35AB" w:rsidRDefault="002756E5" w:rsidP="00714D0D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E35AB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714D0D" w:rsidRPr="005E35AB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2756E5" w:rsidTr="00310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56E5" w:rsidRDefault="002756E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5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56E5" w:rsidRDefault="002756E5" w:rsidP="00847C35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</w:p>
        </w:tc>
      </w:tr>
      <w:tr w:rsidR="002756E5" w:rsidTr="00310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56E5" w:rsidRDefault="002756E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5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756E5" w:rsidRDefault="002756E5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  <w:r>
              <w:rPr>
                <w:sz w:val="20"/>
              </w:rPr>
              <w:t>DOKONYWANIE ZMIAN W AKTACH STANU CYWILNEGO</w:t>
            </w:r>
          </w:p>
        </w:tc>
      </w:tr>
      <w:tr w:rsidR="002756E5" w:rsidTr="00310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56E5" w:rsidRDefault="002756E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54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6E5" w:rsidRPr="005E35AB" w:rsidRDefault="002756E5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E35AB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UZUPEŁNIENIE AKTU STANU CYWILNEGO</w:t>
            </w:r>
          </w:p>
        </w:tc>
      </w:tr>
      <w:tr w:rsidR="002756E5" w:rsidTr="00310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6E5" w:rsidRDefault="002756E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56E5" w:rsidRDefault="002756E5" w:rsidP="00847C35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</w:t>
            </w:r>
            <w:r w:rsidR="00847C35">
              <w:rPr>
                <w:bCs/>
                <w:i/>
                <w:iCs/>
                <w:spacing w:val="20"/>
                <w:sz w:val="20"/>
              </w:rPr>
              <w:t>pszow</w:t>
            </w:r>
            <w:r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756E5" w:rsidRDefault="002756E5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37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756E5" w:rsidRDefault="00BB24A2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6E5" w:rsidRDefault="002756E5" w:rsidP="00847C35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Wersja nr </w:t>
            </w:r>
            <w:r w:rsidR="00847C35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2756E5" w:rsidRDefault="002756E5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756E5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8C41D5" w:rsidRDefault="008C4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2756E5" w:rsidRDefault="002756E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8C41D5" w:rsidRDefault="008C4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2756E5" w:rsidRDefault="001714AE">
            <w:pPr>
              <w:numPr>
                <w:ilvl w:val="0"/>
                <w:numId w:val="1"/>
              </w:numPr>
              <w:tabs>
                <w:tab w:val="clear" w:pos="720"/>
                <w:tab w:val="left" w:pos="214"/>
              </w:tabs>
              <w:ind w:left="214" w:right="497" w:hanging="284"/>
              <w:jc w:val="both"/>
            </w:pPr>
            <w:r>
              <w:t>Wniosek</w:t>
            </w:r>
            <w:r w:rsidR="002756E5">
              <w:t xml:space="preserve"> o uzupełnienie aktu stanu cywilnego.</w:t>
            </w:r>
          </w:p>
          <w:p w:rsidR="003A2BE7" w:rsidRDefault="003A2BE7">
            <w:pPr>
              <w:numPr>
                <w:ilvl w:val="0"/>
                <w:numId w:val="1"/>
              </w:numPr>
              <w:tabs>
                <w:tab w:val="clear" w:pos="720"/>
                <w:tab w:val="left" w:pos="214"/>
              </w:tabs>
              <w:ind w:left="214" w:right="497" w:hanging="284"/>
              <w:jc w:val="both"/>
            </w:pPr>
            <w:r>
              <w:t xml:space="preserve">Dowód uiszczenia </w:t>
            </w:r>
            <w:r w:rsidR="003A2F35">
              <w:t>należnej opłaty skarbowej</w:t>
            </w:r>
            <w:r>
              <w:t>.</w:t>
            </w:r>
          </w:p>
          <w:p w:rsidR="00046404" w:rsidRDefault="00046404">
            <w:pPr>
              <w:numPr>
                <w:ilvl w:val="0"/>
                <w:numId w:val="1"/>
              </w:numPr>
              <w:tabs>
                <w:tab w:val="clear" w:pos="720"/>
                <w:tab w:val="left" w:pos="214"/>
              </w:tabs>
              <w:ind w:left="214" w:right="497" w:hanging="284"/>
              <w:jc w:val="both"/>
            </w:pPr>
            <w:r>
              <w:t>Dokumenty, o których mowa w „Uwagach”.</w:t>
            </w:r>
          </w:p>
          <w:p w:rsidR="002756E5" w:rsidRPr="00BF4486" w:rsidRDefault="002756E5" w:rsidP="00BF4486">
            <w:pPr>
              <w:numPr>
                <w:ilvl w:val="0"/>
                <w:numId w:val="1"/>
              </w:numPr>
              <w:tabs>
                <w:tab w:val="clear" w:pos="720"/>
                <w:tab w:val="left" w:pos="214"/>
              </w:tabs>
              <w:ind w:left="214" w:right="497" w:hanging="284"/>
              <w:jc w:val="both"/>
              <w:rPr>
                <w:bCs/>
              </w:rPr>
            </w:pPr>
            <w:r>
              <w:t>Do wglądu: dokument tożsamości wnioskodawcy.</w:t>
            </w:r>
          </w:p>
          <w:p w:rsidR="00BF4486" w:rsidRPr="00BF4486" w:rsidRDefault="00BF4486" w:rsidP="00BF4486">
            <w:pPr>
              <w:tabs>
                <w:tab w:val="left" w:pos="214"/>
              </w:tabs>
              <w:ind w:left="-70" w:right="497"/>
              <w:jc w:val="both"/>
              <w:rPr>
                <w:bCs/>
                <w:sz w:val="16"/>
              </w:rPr>
            </w:pPr>
          </w:p>
          <w:p w:rsidR="002756E5" w:rsidRDefault="002756E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387338">
              <w:rPr>
                <w:rFonts w:ascii="Times New Roman" w:hAnsi="Times New Roman"/>
              </w:rPr>
              <w:t>:</w:t>
            </w:r>
          </w:p>
          <w:p w:rsidR="008C41D5" w:rsidRDefault="008C4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2756E5" w:rsidRDefault="002756E5" w:rsidP="00397D82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  <w:r w:rsidR="003A2BE7">
              <w:rPr>
                <w:rFonts w:ascii="Times New Roman" w:hAnsi="Times New Roman"/>
                <w:b w:val="0"/>
              </w:rPr>
              <w:t xml:space="preserve">9 </w:t>
            </w:r>
            <w:r>
              <w:rPr>
                <w:rFonts w:ascii="Times New Roman" w:hAnsi="Times New Roman"/>
                <w:b w:val="0"/>
              </w:rPr>
              <w:t xml:space="preserve">zł – </w:t>
            </w:r>
            <w:r w:rsidR="003A2F35">
              <w:rPr>
                <w:rFonts w:ascii="Times New Roman" w:hAnsi="Times New Roman"/>
                <w:b w:val="0"/>
              </w:rPr>
              <w:t xml:space="preserve">opłata skarbowa </w:t>
            </w:r>
            <w:r>
              <w:rPr>
                <w:rFonts w:ascii="Times New Roman" w:hAnsi="Times New Roman"/>
                <w:b w:val="0"/>
              </w:rPr>
              <w:t xml:space="preserve">za </w:t>
            </w:r>
            <w:r w:rsidR="000D5303">
              <w:rPr>
                <w:rFonts w:ascii="Times New Roman" w:hAnsi="Times New Roman"/>
                <w:b w:val="0"/>
              </w:rPr>
              <w:t xml:space="preserve">wydanie odpisu zupełnego po </w:t>
            </w:r>
            <w:r w:rsidR="00543C18">
              <w:rPr>
                <w:rFonts w:ascii="Times New Roman" w:hAnsi="Times New Roman"/>
                <w:b w:val="0"/>
              </w:rPr>
              <w:t>uzupełnieni</w:t>
            </w:r>
            <w:r w:rsidR="000D5303">
              <w:rPr>
                <w:rFonts w:ascii="Times New Roman" w:hAnsi="Times New Roman"/>
                <w:b w:val="0"/>
              </w:rPr>
              <w:t>u</w:t>
            </w:r>
            <w:r w:rsidR="00543C18">
              <w:rPr>
                <w:rFonts w:ascii="Times New Roman" w:hAnsi="Times New Roman"/>
                <w:b w:val="0"/>
              </w:rPr>
              <w:t xml:space="preserve"> aktu stanu cywilnego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B122AA" w:rsidRDefault="00B122AA" w:rsidP="00B122AA">
            <w:pPr>
              <w:ind w:left="110"/>
              <w:jc w:val="both"/>
            </w:pPr>
            <w:r>
              <w:t xml:space="preserve">Zapłaty opłaty skarbowej należy dokonać przelewem na rachunek bankowy Urzędu </w:t>
            </w:r>
            <w:r w:rsidR="00027859">
              <w:t>Miasta Pszów</w:t>
            </w:r>
          </w:p>
          <w:p w:rsidR="00027859" w:rsidRDefault="00027859" w:rsidP="00B122AA">
            <w:pPr>
              <w:ind w:left="110"/>
              <w:jc w:val="both"/>
            </w:pPr>
          </w:p>
          <w:p w:rsidR="00027859" w:rsidRDefault="00027859" w:rsidP="00027859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</w:pPr>
            <w:r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 xml:space="preserve">Nr </w:t>
            </w:r>
            <w:r w:rsidRPr="00437889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34 8470 0001 2038 0026 2352 0001</w:t>
            </w:r>
          </w:p>
          <w:p w:rsidR="00027859" w:rsidRPr="005540CD" w:rsidRDefault="00027859" w:rsidP="00B122AA">
            <w:pPr>
              <w:ind w:left="110"/>
              <w:jc w:val="both"/>
            </w:pPr>
          </w:p>
          <w:p w:rsidR="00B122AA" w:rsidRDefault="00B122AA" w:rsidP="00B122AA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</w:p>
          <w:p w:rsidR="002756E5" w:rsidRDefault="002756E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MIEJSCE ZŁOŻENIA DOKUMENTU:</w:t>
            </w:r>
          </w:p>
          <w:p w:rsidR="008C41D5" w:rsidRDefault="008C4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2756E5" w:rsidRDefault="002756E5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027859">
              <w:rPr>
                <w:rFonts w:ascii="Times New Roman" w:hAnsi="Times New Roman"/>
                <w:b w:val="0"/>
              </w:rPr>
              <w:t>Pszów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2756E5" w:rsidRPr="00BF4486" w:rsidRDefault="002756E5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sz w:val="14"/>
              </w:rPr>
            </w:pPr>
          </w:p>
          <w:p w:rsidR="002756E5" w:rsidRDefault="002756E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8C41D5" w:rsidRDefault="008C4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2756E5" w:rsidRDefault="002756E5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027859">
              <w:rPr>
                <w:rFonts w:ascii="Times New Roman" w:hAnsi="Times New Roman"/>
                <w:b w:val="0"/>
              </w:rPr>
              <w:t>Pszów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2756E5" w:rsidRPr="00BF4486" w:rsidRDefault="002756E5">
            <w:pPr>
              <w:pStyle w:val="Tekstpodstawowy3"/>
              <w:rPr>
                <w:rFonts w:ascii="Times New Roman" w:hAnsi="Times New Roman"/>
                <w:b w:val="0"/>
                <w:sz w:val="16"/>
              </w:rPr>
            </w:pPr>
          </w:p>
          <w:p w:rsidR="002756E5" w:rsidRDefault="002756E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8C41D5" w:rsidRDefault="008C41D5">
            <w:pPr>
              <w:pStyle w:val="Tekstpodstawowy3"/>
              <w:rPr>
                <w:rFonts w:ascii="Times New Roman" w:hAnsi="Times New Roman"/>
              </w:rPr>
            </w:pPr>
          </w:p>
          <w:p w:rsidR="002756E5" w:rsidRDefault="002756E5">
            <w:r>
              <w:t>1. Bez zbędnej zwłoki.</w:t>
            </w:r>
          </w:p>
          <w:p w:rsidR="002756E5" w:rsidRDefault="002756E5">
            <w:pPr>
              <w:pStyle w:val="Tekstpodstawowywcity"/>
            </w:pPr>
            <w:r>
              <w:t>2. Do 1 miesiąca sprawy wymagające postępowania wyjaśniającego.</w:t>
            </w:r>
          </w:p>
          <w:p w:rsidR="002756E5" w:rsidRDefault="002756E5"/>
          <w:p w:rsidR="002756E5" w:rsidRDefault="002756E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8C41D5" w:rsidRDefault="008C41D5">
            <w:pPr>
              <w:pStyle w:val="Tekstpodstawowy3"/>
              <w:rPr>
                <w:rFonts w:ascii="Times New Roman" w:hAnsi="Times New Roman"/>
              </w:rPr>
            </w:pPr>
          </w:p>
          <w:p w:rsidR="002756E5" w:rsidRDefault="002756E5">
            <w:pPr>
              <w:pStyle w:val="Tekstpodstawowy3"/>
              <w:ind w:right="497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Od decyzji</w:t>
            </w:r>
            <w:r w:rsidR="00543C18">
              <w:rPr>
                <w:rFonts w:ascii="Times New Roman" w:hAnsi="Times New Roman"/>
                <w:b w:val="0"/>
              </w:rPr>
              <w:t xml:space="preserve"> odmownej</w:t>
            </w:r>
            <w:r>
              <w:rPr>
                <w:rFonts w:ascii="Times New Roman" w:hAnsi="Times New Roman"/>
                <w:b w:val="0"/>
              </w:rPr>
              <w:t xml:space="preserve">, wydanej przez Kierownika USC </w:t>
            </w:r>
            <w:r w:rsidR="008C41D5">
              <w:rPr>
                <w:rFonts w:ascii="Times New Roman" w:hAnsi="Times New Roman"/>
                <w:b w:val="0"/>
              </w:rPr>
              <w:t>w Pszowie,</w:t>
            </w:r>
            <w:r>
              <w:rPr>
                <w:rFonts w:ascii="Times New Roman" w:hAnsi="Times New Roman"/>
                <w:b w:val="0"/>
              </w:rPr>
              <w:t xml:space="preserve"> przysługuje odwołanie do Wojewody </w:t>
            </w:r>
            <w:r w:rsidR="008C41D5">
              <w:rPr>
                <w:rFonts w:ascii="Times New Roman" w:hAnsi="Times New Roman"/>
                <w:b w:val="0"/>
              </w:rPr>
              <w:t>Śląskiego</w:t>
            </w:r>
            <w:r>
              <w:rPr>
                <w:rFonts w:ascii="Times New Roman" w:hAnsi="Times New Roman"/>
                <w:b w:val="0"/>
              </w:rPr>
              <w:t>, za pośrednictwem kierownika USC, w terminie 14 dni od dnia jej doręczenia.</w:t>
            </w:r>
          </w:p>
          <w:p w:rsidR="002756E5" w:rsidRDefault="002756E5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2756E5" w:rsidRDefault="002756E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2756E5" w:rsidRDefault="002756E5">
            <w:pPr>
              <w:pStyle w:val="Tekstpodstawowy3"/>
              <w:numPr>
                <w:ilvl w:val="0"/>
                <w:numId w:val="6"/>
              </w:numPr>
              <w:tabs>
                <w:tab w:val="clear" w:pos="720"/>
                <w:tab w:val="num" w:pos="214"/>
              </w:tabs>
              <w:ind w:left="214" w:right="497" w:hanging="21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Akt stanu cywilnego nie</w:t>
            </w:r>
            <w:r w:rsidR="00883825">
              <w:rPr>
                <w:rFonts w:ascii="Times New Roman" w:hAnsi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</w:rPr>
              <w:t xml:space="preserve">zawierający wszystkich danych przewidzianych przepisami ustawy może być uzupełniony na wniosek osoby zainteresowanej, na podstawie dowodu z dokumentów, jakimi są </w:t>
            </w:r>
            <w:r w:rsidR="00046404">
              <w:rPr>
                <w:rFonts w:ascii="Times New Roman" w:hAnsi="Times New Roman"/>
                <w:b w:val="0"/>
                <w:bCs/>
              </w:rPr>
              <w:t>inne akty stanu cywilnego lub akta zbiorowe prowadzone dla tego aktu.</w:t>
            </w:r>
          </w:p>
          <w:p w:rsidR="00C0630E" w:rsidRDefault="00C0630E">
            <w:pPr>
              <w:pStyle w:val="Tekstpodstawowy3"/>
              <w:numPr>
                <w:ilvl w:val="0"/>
                <w:numId w:val="6"/>
              </w:numPr>
              <w:tabs>
                <w:tab w:val="clear" w:pos="720"/>
                <w:tab w:val="num" w:pos="214"/>
              </w:tabs>
              <w:ind w:left="214" w:right="497" w:hanging="21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W przypadku uzupełnienia na podstawie zagranicznego dokumentu stanu cywilnego, dokumenty należy przedłożyć wraz z tłumaczeniem na język polski dokonanym przez tłumacza przysięgłego.</w:t>
            </w:r>
          </w:p>
          <w:p w:rsidR="002756E5" w:rsidRDefault="002756E5">
            <w:pPr>
              <w:pStyle w:val="Tekstpodstawowy3"/>
              <w:rPr>
                <w:rFonts w:ascii="Times New Roman" w:hAnsi="Times New Roman"/>
                <w:b w:val="0"/>
                <w:bCs/>
              </w:rPr>
            </w:pPr>
          </w:p>
          <w:p w:rsidR="002756E5" w:rsidRDefault="002756E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8C41D5" w:rsidRDefault="008C41D5">
            <w:pPr>
              <w:pStyle w:val="Tekstpodstawowy3"/>
              <w:rPr>
                <w:rFonts w:ascii="Times New Roman" w:hAnsi="Times New Roman"/>
              </w:rPr>
            </w:pPr>
          </w:p>
          <w:p w:rsidR="00E66116" w:rsidRDefault="00E66116" w:rsidP="00E66116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28 listopada 2014 r.-Prawo o aktach stanu cywilnego.</w:t>
            </w:r>
          </w:p>
          <w:p w:rsidR="00E66116" w:rsidRDefault="00E66116" w:rsidP="00E66116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16 listopada 2006 r. o opłacie skarbowej.</w:t>
            </w:r>
          </w:p>
          <w:p w:rsidR="00E66116" w:rsidRDefault="00E66116" w:rsidP="00EC435C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198" w:hanging="284"/>
              <w:jc w:val="both"/>
            </w:pPr>
            <w:r>
              <w:t>Ustawa z dnia 14 czerwca 1960 r.-Kodeks postępowania administracyjnego.</w:t>
            </w:r>
          </w:p>
          <w:p w:rsidR="002756E5" w:rsidRDefault="00E66116" w:rsidP="00E66116">
            <w:pPr>
              <w:jc w:val="both"/>
              <w:rPr>
                <w:b/>
              </w:rPr>
            </w:pPr>
            <w:r>
              <w:t xml:space="preserve"> </w:t>
            </w:r>
            <w:r w:rsidR="002756E5">
              <w:rPr>
                <w:b/>
              </w:rPr>
              <w:t>ZAŁĄCZNIKI:</w:t>
            </w:r>
          </w:p>
          <w:p w:rsidR="002756E5" w:rsidRDefault="002756E5" w:rsidP="008C41D5">
            <w:pPr>
              <w:pStyle w:val="Tekstpodstawowy3"/>
              <w:ind w:right="-2"/>
              <w:rPr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 Wzór podania o uzupełnienie aktu stanu cywilnego.</w:t>
            </w:r>
          </w:p>
        </w:tc>
      </w:tr>
    </w:tbl>
    <w:p w:rsidR="00543C18" w:rsidRPr="005619CE" w:rsidRDefault="00543C18" w:rsidP="008A3B37">
      <w:pPr>
        <w:outlineLvl w:val="0"/>
        <w:rPr>
          <w:b/>
          <w:bCs/>
          <w:sz w:val="18"/>
          <w:szCs w:val="18"/>
        </w:rPr>
      </w:pPr>
    </w:p>
    <w:sectPr w:rsidR="00543C18" w:rsidRPr="005619CE" w:rsidSect="00E87285">
      <w:pgSz w:w="11906" w:h="16838" w:code="9"/>
      <w:pgMar w:top="540" w:right="1646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AB7" w:rsidRDefault="00115AB7">
      <w:r>
        <w:separator/>
      </w:r>
    </w:p>
  </w:endnote>
  <w:endnote w:type="continuationSeparator" w:id="0">
    <w:p w:rsidR="00115AB7" w:rsidRDefault="0011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AB7" w:rsidRDefault="00115AB7">
      <w:r>
        <w:separator/>
      </w:r>
    </w:p>
  </w:footnote>
  <w:footnote w:type="continuationSeparator" w:id="0">
    <w:p w:rsidR="00115AB7" w:rsidRDefault="0011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9B6"/>
    <w:multiLevelType w:val="hybridMultilevel"/>
    <w:tmpl w:val="7F5A1DCC"/>
    <w:lvl w:ilvl="0" w:tplc="FBA48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195"/>
    <w:multiLevelType w:val="hybridMultilevel"/>
    <w:tmpl w:val="C8FE3FCE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252EEE"/>
    <w:multiLevelType w:val="hybridMultilevel"/>
    <w:tmpl w:val="D22EC64E"/>
    <w:lvl w:ilvl="0" w:tplc="46220B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D707D"/>
    <w:multiLevelType w:val="multilevel"/>
    <w:tmpl w:val="80B4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A230E"/>
    <w:multiLevelType w:val="hybridMultilevel"/>
    <w:tmpl w:val="3EF4A970"/>
    <w:lvl w:ilvl="0" w:tplc="4FBE9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350A59"/>
    <w:multiLevelType w:val="hybridMultilevel"/>
    <w:tmpl w:val="79868114"/>
    <w:lvl w:ilvl="0" w:tplc="6324B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3C60F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DF3831"/>
    <w:multiLevelType w:val="hybridMultilevel"/>
    <w:tmpl w:val="7F22C0F4"/>
    <w:lvl w:ilvl="0" w:tplc="8F90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9A56E3"/>
    <w:multiLevelType w:val="hybridMultilevel"/>
    <w:tmpl w:val="E0CEE55C"/>
    <w:lvl w:ilvl="0" w:tplc="A196A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38"/>
    <w:rsid w:val="000057B3"/>
    <w:rsid w:val="00021785"/>
    <w:rsid w:val="00027859"/>
    <w:rsid w:val="00035CEB"/>
    <w:rsid w:val="00041392"/>
    <w:rsid w:val="0004455D"/>
    <w:rsid w:val="00046404"/>
    <w:rsid w:val="00065261"/>
    <w:rsid w:val="00066D52"/>
    <w:rsid w:val="00082701"/>
    <w:rsid w:val="000D5303"/>
    <w:rsid w:val="00115AB7"/>
    <w:rsid w:val="001231CE"/>
    <w:rsid w:val="00131AAA"/>
    <w:rsid w:val="00143822"/>
    <w:rsid w:val="0015412D"/>
    <w:rsid w:val="001714AE"/>
    <w:rsid w:val="001E291C"/>
    <w:rsid w:val="00214E37"/>
    <w:rsid w:val="00222A43"/>
    <w:rsid w:val="002272F5"/>
    <w:rsid w:val="00272102"/>
    <w:rsid w:val="002756E5"/>
    <w:rsid w:val="002E5E3A"/>
    <w:rsid w:val="003108AC"/>
    <w:rsid w:val="003361A5"/>
    <w:rsid w:val="0034528D"/>
    <w:rsid w:val="00352EC3"/>
    <w:rsid w:val="00352FA0"/>
    <w:rsid w:val="00377215"/>
    <w:rsid w:val="00380AA6"/>
    <w:rsid w:val="003847C9"/>
    <w:rsid w:val="00387338"/>
    <w:rsid w:val="00397D82"/>
    <w:rsid w:val="003A2BE7"/>
    <w:rsid w:val="003A2F35"/>
    <w:rsid w:val="00414CD9"/>
    <w:rsid w:val="004159C0"/>
    <w:rsid w:val="00436749"/>
    <w:rsid w:val="00445F81"/>
    <w:rsid w:val="004734DF"/>
    <w:rsid w:val="004C038D"/>
    <w:rsid w:val="004E6089"/>
    <w:rsid w:val="00543C18"/>
    <w:rsid w:val="005540CD"/>
    <w:rsid w:val="005619CE"/>
    <w:rsid w:val="00572D53"/>
    <w:rsid w:val="00575733"/>
    <w:rsid w:val="00580269"/>
    <w:rsid w:val="00586BD4"/>
    <w:rsid w:val="005A0A3B"/>
    <w:rsid w:val="005E35AB"/>
    <w:rsid w:val="005F01D8"/>
    <w:rsid w:val="006148E8"/>
    <w:rsid w:val="00621F6F"/>
    <w:rsid w:val="006528D3"/>
    <w:rsid w:val="00655CED"/>
    <w:rsid w:val="00675C37"/>
    <w:rsid w:val="006D66E1"/>
    <w:rsid w:val="006E47D7"/>
    <w:rsid w:val="007023EE"/>
    <w:rsid w:val="00711546"/>
    <w:rsid w:val="00714D0D"/>
    <w:rsid w:val="007C3162"/>
    <w:rsid w:val="007E09BC"/>
    <w:rsid w:val="0080771E"/>
    <w:rsid w:val="008145DC"/>
    <w:rsid w:val="0082290D"/>
    <w:rsid w:val="00827028"/>
    <w:rsid w:val="00830B3A"/>
    <w:rsid w:val="008466B4"/>
    <w:rsid w:val="00846721"/>
    <w:rsid w:val="00847C35"/>
    <w:rsid w:val="008518D0"/>
    <w:rsid w:val="00883825"/>
    <w:rsid w:val="008A125D"/>
    <w:rsid w:val="008A2229"/>
    <w:rsid w:val="008A3B37"/>
    <w:rsid w:val="008C41D5"/>
    <w:rsid w:val="008F6C9F"/>
    <w:rsid w:val="00997641"/>
    <w:rsid w:val="00B122AA"/>
    <w:rsid w:val="00B24B8E"/>
    <w:rsid w:val="00BB24A2"/>
    <w:rsid w:val="00BF4486"/>
    <w:rsid w:val="00C0630E"/>
    <w:rsid w:val="00C251A5"/>
    <w:rsid w:val="00C518F7"/>
    <w:rsid w:val="00CA1B12"/>
    <w:rsid w:val="00CD01D7"/>
    <w:rsid w:val="00E4671C"/>
    <w:rsid w:val="00E66116"/>
    <w:rsid w:val="00E77677"/>
    <w:rsid w:val="00E87285"/>
    <w:rsid w:val="00EC2CC6"/>
    <w:rsid w:val="00EC435C"/>
    <w:rsid w:val="00ED1532"/>
    <w:rsid w:val="00F04C05"/>
    <w:rsid w:val="00F37E1C"/>
    <w:rsid w:val="00F731D0"/>
    <w:rsid w:val="00F77AA8"/>
    <w:rsid w:val="00F8046C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214" w:hanging="214"/>
    </w:pPr>
  </w:style>
  <w:style w:type="paragraph" w:styleId="Tekstpodstawowy">
    <w:name w:val="Body Text"/>
    <w:basedOn w:val="Normalny"/>
    <w:pPr>
      <w:jc w:val="both"/>
    </w:pPr>
  </w:style>
  <w:style w:type="character" w:styleId="Uwydatnienie">
    <w:name w:val="Emphasis"/>
    <w:qFormat/>
    <w:rsid w:val="000278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4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2015-06-26T07:49:00Z</cp:lastPrinted>
  <dcterms:created xsi:type="dcterms:W3CDTF">2026-05-11T08:05:00Z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1454039439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