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4172"/>
        <w:gridCol w:w="1448"/>
        <w:gridCol w:w="1369"/>
        <w:gridCol w:w="1524"/>
      </w:tblGrid>
      <w:tr w:rsidR="00C511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C511D5" w:rsidRDefault="00841A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7.6pt" o:ole="">
                  <v:imagedata r:id="rId7" o:title=""/>
                </v:shape>
                <o:OLEObject Type="Embed" ProgID="FoxitReader.Document" ShapeID="_x0000_i1025" DrawAspect="Content" ObjectID="_1839999054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1D5" w:rsidRPr="00AE175B" w:rsidRDefault="00C511D5" w:rsidP="00945D0C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175B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945D0C" w:rsidRPr="00AE175B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C511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11D5" w:rsidRDefault="00C511D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11D5" w:rsidRDefault="00C511D5" w:rsidP="00945D0C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</w:p>
        </w:tc>
      </w:tr>
      <w:tr w:rsidR="00C511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11D5" w:rsidRDefault="00C511D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511D5" w:rsidRDefault="00C511D5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  <w:r>
              <w:rPr>
                <w:sz w:val="20"/>
              </w:rPr>
              <w:t>DOKONYWANIE ZMIAN W AKTACH STANU CYWILNEGO</w:t>
            </w:r>
          </w:p>
        </w:tc>
      </w:tr>
      <w:tr w:rsidR="00C511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11D5" w:rsidRDefault="00C511D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1D5" w:rsidRPr="00AE175B" w:rsidRDefault="00C511D5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175B"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SPROSTOWANIE </w:t>
            </w:r>
          </w:p>
          <w:p w:rsidR="00C511D5" w:rsidRPr="00AE175B" w:rsidRDefault="00C511D5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175B"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</w:t>
            </w:r>
            <w:r w:rsidR="00CA2D54" w:rsidRPr="00AE175B"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TU</w:t>
            </w:r>
            <w:r w:rsidRPr="00AE175B"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STANU CYWILNEGO</w:t>
            </w:r>
          </w:p>
        </w:tc>
      </w:tr>
      <w:tr w:rsidR="00C511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1D5" w:rsidRDefault="00C511D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11D5" w:rsidRDefault="00C511D5" w:rsidP="00945D0C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</w:t>
            </w:r>
            <w:r w:rsidR="00945D0C">
              <w:rPr>
                <w:bCs/>
                <w:i/>
                <w:iCs/>
                <w:spacing w:val="20"/>
                <w:sz w:val="20"/>
              </w:rPr>
              <w:t>wpszow</w:t>
            </w:r>
            <w:r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511D5" w:rsidRDefault="00C511D5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C511D5" w:rsidRDefault="0050221F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1D5" w:rsidRDefault="00C511D5" w:rsidP="00945D0C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Wersja nr </w:t>
            </w:r>
            <w:r w:rsidR="00945D0C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C511D5" w:rsidRDefault="00C511D5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511D5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C511D5" w:rsidRDefault="00C51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C511D5" w:rsidRDefault="00044827">
            <w:pPr>
              <w:numPr>
                <w:ilvl w:val="0"/>
                <w:numId w:val="1"/>
              </w:numPr>
              <w:tabs>
                <w:tab w:val="clear" w:pos="720"/>
                <w:tab w:val="num" w:pos="214"/>
                <w:tab w:val="right" w:pos="284"/>
                <w:tab w:val="left" w:pos="356"/>
                <w:tab w:val="left" w:pos="408"/>
              </w:tabs>
              <w:ind w:left="214" w:right="72" w:hanging="142"/>
              <w:jc w:val="both"/>
            </w:pPr>
            <w:r>
              <w:t>Wniosek</w:t>
            </w:r>
            <w:r w:rsidR="00C511D5">
              <w:t xml:space="preserve"> o </w:t>
            </w:r>
            <w:r w:rsidR="008D5514">
              <w:t xml:space="preserve">sprostowanie </w:t>
            </w:r>
            <w:r w:rsidR="007F3CCF">
              <w:t>aktu</w:t>
            </w:r>
            <w:r w:rsidR="00C511D5">
              <w:t xml:space="preserve"> stanu cywilnego.</w:t>
            </w:r>
          </w:p>
          <w:p w:rsidR="00F240C3" w:rsidRDefault="00F240C3">
            <w:pPr>
              <w:numPr>
                <w:ilvl w:val="0"/>
                <w:numId w:val="1"/>
              </w:numPr>
              <w:tabs>
                <w:tab w:val="clear" w:pos="720"/>
                <w:tab w:val="num" w:pos="214"/>
                <w:tab w:val="right" w:pos="284"/>
                <w:tab w:val="left" w:pos="356"/>
                <w:tab w:val="left" w:pos="408"/>
              </w:tabs>
              <w:ind w:left="214" w:right="72" w:hanging="142"/>
              <w:jc w:val="both"/>
              <w:rPr>
                <w:bCs/>
              </w:rPr>
            </w:pPr>
            <w:r>
              <w:t xml:space="preserve">Dowód uiszczenia </w:t>
            </w:r>
            <w:r w:rsidR="00E63D33">
              <w:t>należnej opłaty skarbowej</w:t>
            </w:r>
            <w:r>
              <w:t>.</w:t>
            </w:r>
          </w:p>
          <w:p w:rsidR="00C511D5" w:rsidRDefault="00C511D5">
            <w:pPr>
              <w:numPr>
                <w:ilvl w:val="0"/>
                <w:numId w:val="1"/>
              </w:numPr>
              <w:tabs>
                <w:tab w:val="clear" w:pos="720"/>
                <w:tab w:val="num" w:pos="214"/>
                <w:tab w:val="right" w:pos="284"/>
                <w:tab w:val="left" w:pos="356"/>
                <w:tab w:val="left" w:pos="408"/>
              </w:tabs>
              <w:ind w:left="214" w:right="72" w:hanging="142"/>
              <w:jc w:val="both"/>
              <w:rPr>
                <w:bCs/>
              </w:rPr>
            </w:pPr>
            <w:r>
              <w:t xml:space="preserve">Do wglądu: dokument tożsamości wnioskodawcy. </w:t>
            </w:r>
          </w:p>
          <w:p w:rsidR="00C511D5" w:rsidRDefault="00C51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C511D5" w:rsidRDefault="00C51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D36D27">
              <w:rPr>
                <w:rFonts w:ascii="Times New Roman" w:hAnsi="Times New Roman"/>
              </w:rPr>
              <w:t>:</w:t>
            </w:r>
          </w:p>
          <w:p w:rsidR="00C511D5" w:rsidRDefault="00C511D5" w:rsidP="00947749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  <w:r w:rsidR="00F240C3">
              <w:rPr>
                <w:rFonts w:ascii="Times New Roman" w:hAnsi="Times New Roman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 xml:space="preserve"> zł – </w:t>
            </w:r>
            <w:r w:rsidR="00E63D33">
              <w:rPr>
                <w:rFonts w:ascii="Times New Roman" w:hAnsi="Times New Roman"/>
                <w:b w:val="0"/>
              </w:rPr>
              <w:t xml:space="preserve">opłata skarbowa </w:t>
            </w:r>
            <w:r>
              <w:rPr>
                <w:rFonts w:ascii="Times New Roman" w:hAnsi="Times New Roman"/>
                <w:b w:val="0"/>
              </w:rPr>
              <w:t xml:space="preserve">za </w:t>
            </w:r>
            <w:r w:rsidR="004B1956">
              <w:rPr>
                <w:rFonts w:ascii="Times New Roman" w:hAnsi="Times New Roman"/>
                <w:b w:val="0"/>
              </w:rPr>
              <w:t xml:space="preserve">wydanie odpisu zupełnego po sprostowaniu </w:t>
            </w:r>
            <w:r w:rsidR="00CA2D54">
              <w:rPr>
                <w:rFonts w:ascii="Times New Roman" w:hAnsi="Times New Roman"/>
                <w:b w:val="0"/>
              </w:rPr>
              <w:t>aktu stanu cywilnego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DF64E8" w:rsidRDefault="00F33B1F" w:rsidP="00F33B1F">
            <w:pPr>
              <w:ind w:left="110"/>
              <w:jc w:val="both"/>
            </w:pPr>
            <w:r>
              <w:t xml:space="preserve">Zapłaty opłaty skarbowej należy dokonać przelewem na rachunek bankowy Urzędu </w:t>
            </w:r>
            <w:r w:rsidR="00DF64E8">
              <w:t>Miasta Pszów</w:t>
            </w:r>
          </w:p>
          <w:p w:rsidR="004B3F59" w:rsidRDefault="004B3F59" w:rsidP="00F33B1F">
            <w:pPr>
              <w:ind w:left="110"/>
              <w:jc w:val="both"/>
            </w:pPr>
          </w:p>
          <w:p w:rsidR="004B3F59" w:rsidRDefault="004B3F59" w:rsidP="004B3F59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</w:pPr>
            <w:r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 xml:space="preserve">Nr </w:t>
            </w:r>
            <w:r w:rsidRPr="00437889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34 8470 0001 2038 0026 2352 0001</w:t>
            </w:r>
          </w:p>
          <w:p w:rsidR="00F33B1F" w:rsidRDefault="00F33B1F" w:rsidP="00F33B1F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</w:p>
          <w:p w:rsidR="00C511D5" w:rsidRDefault="00C51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MIEJSCE ZŁOŻENIA DOKUMENTU:</w:t>
            </w:r>
          </w:p>
          <w:p w:rsidR="00C511D5" w:rsidRDefault="00C511D5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2F7FB2">
              <w:rPr>
                <w:rFonts w:ascii="Times New Roman" w:hAnsi="Times New Roman"/>
                <w:b w:val="0"/>
              </w:rPr>
              <w:t>w Pszowie</w:t>
            </w:r>
          </w:p>
          <w:p w:rsidR="00C511D5" w:rsidRDefault="00C511D5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C511D5" w:rsidRDefault="00C511D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C511D5" w:rsidRDefault="00C511D5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2F7FB2">
              <w:rPr>
                <w:rFonts w:ascii="Times New Roman" w:hAnsi="Times New Roman"/>
                <w:b w:val="0"/>
              </w:rPr>
              <w:t>w Pszowie</w:t>
            </w:r>
          </w:p>
          <w:p w:rsidR="00C511D5" w:rsidRDefault="00C511D5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C511D5" w:rsidRDefault="00C511D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C511D5" w:rsidRDefault="00C511D5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 w:hanging="284"/>
            </w:pPr>
            <w:r>
              <w:t>Do 1</w:t>
            </w:r>
            <w:r w:rsidR="007F3CCF">
              <w:t>.</w:t>
            </w:r>
            <w:r>
              <w:t xml:space="preserve"> miesiąca</w:t>
            </w:r>
            <w:r w:rsidR="007F3CCF">
              <w:t xml:space="preserve">. </w:t>
            </w:r>
            <w:r>
              <w:t xml:space="preserve"> </w:t>
            </w:r>
          </w:p>
          <w:p w:rsidR="00C511D5" w:rsidRDefault="00C511D5"/>
          <w:p w:rsidR="00C511D5" w:rsidRDefault="00C511D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C511D5" w:rsidRDefault="00C511D5">
            <w:pPr>
              <w:pStyle w:val="Tekstpodstawowy3"/>
              <w:ind w:right="497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Od decyzji</w:t>
            </w:r>
            <w:r w:rsidR="000E287D">
              <w:rPr>
                <w:rFonts w:ascii="Times New Roman" w:hAnsi="Times New Roman"/>
                <w:b w:val="0"/>
              </w:rPr>
              <w:t xml:space="preserve"> odmownej</w:t>
            </w:r>
            <w:r>
              <w:rPr>
                <w:rFonts w:ascii="Times New Roman" w:hAnsi="Times New Roman"/>
                <w:b w:val="0"/>
              </w:rPr>
              <w:t xml:space="preserve">, wydanej przez Kierownika USC </w:t>
            </w:r>
            <w:r w:rsidR="002F7FB2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 xml:space="preserve">, przysługuje odwołanie do Wojewody </w:t>
            </w:r>
            <w:r w:rsidR="002F7FB2">
              <w:rPr>
                <w:rFonts w:ascii="Times New Roman" w:hAnsi="Times New Roman"/>
                <w:b w:val="0"/>
              </w:rPr>
              <w:t>Śląskiego</w:t>
            </w:r>
            <w:r>
              <w:rPr>
                <w:rFonts w:ascii="Times New Roman" w:hAnsi="Times New Roman"/>
                <w:b w:val="0"/>
              </w:rPr>
              <w:t>, za pośrednictwem kierownika USC, w terminie 14 dni od dnia jej doręczenia.</w:t>
            </w:r>
          </w:p>
          <w:p w:rsidR="00C511D5" w:rsidRDefault="00C511D5">
            <w:pPr>
              <w:pStyle w:val="Tekstpodstawowy3"/>
              <w:ind w:right="497"/>
              <w:jc w:val="both"/>
              <w:rPr>
                <w:rFonts w:ascii="Times New Roman" w:hAnsi="Times New Roman"/>
              </w:rPr>
            </w:pPr>
          </w:p>
          <w:p w:rsidR="00C511D5" w:rsidRDefault="00C511D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7F3CCF" w:rsidRPr="007F3CCF" w:rsidRDefault="007F3CCF" w:rsidP="007F3CCF">
            <w:pPr>
              <w:pStyle w:val="Tekstpodstawowy3"/>
              <w:numPr>
                <w:ilvl w:val="0"/>
                <w:numId w:val="11"/>
              </w:numPr>
              <w:tabs>
                <w:tab w:val="clear" w:pos="720"/>
                <w:tab w:val="num" w:pos="290"/>
              </w:tabs>
              <w:ind w:left="290" w:hanging="233"/>
              <w:rPr>
                <w:rFonts w:ascii="Times New Roman" w:hAnsi="Times New Roman"/>
                <w:b w:val="0"/>
              </w:rPr>
            </w:pPr>
            <w:r w:rsidRPr="007F3CCF">
              <w:rPr>
                <w:rFonts w:ascii="Times New Roman" w:hAnsi="Times New Roman"/>
                <w:b w:val="0"/>
              </w:rPr>
              <w:t>Podstawą sprostowania są akta zbiorowe, wcześniejsze akty stanu cywilnego tej samej osoby lub akty stanu cywilnego wstępnych.</w:t>
            </w:r>
          </w:p>
          <w:p w:rsidR="004B1956" w:rsidRPr="004B1956" w:rsidRDefault="004B1956" w:rsidP="007F3CCF">
            <w:pPr>
              <w:pStyle w:val="Tekstpodstawowy3"/>
              <w:numPr>
                <w:ilvl w:val="0"/>
                <w:numId w:val="11"/>
              </w:numPr>
              <w:tabs>
                <w:tab w:val="clear" w:pos="720"/>
                <w:tab w:val="num" w:pos="290"/>
              </w:tabs>
              <w:ind w:left="290" w:right="497" w:hanging="2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W przypadku </w:t>
            </w:r>
            <w:r w:rsidR="00313EFD">
              <w:rPr>
                <w:rFonts w:ascii="Times New Roman" w:hAnsi="Times New Roman"/>
                <w:b w:val="0"/>
                <w:bCs/>
              </w:rPr>
              <w:t>sprostowania</w:t>
            </w:r>
            <w:r>
              <w:rPr>
                <w:rFonts w:ascii="Times New Roman" w:hAnsi="Times New Roman"/>
                <w:b w:val="0"/>
                <w:bCs/>
              </w:rPr>
              <w:t xml:space="preserve"> na podstawie zagranicznego dokumentu stanu cywilnego, dokumenty należy przedłożyć wraz z tłumaczeniem na język polski dokonanym przez tłumacza przysięgłego.</w:t>
            </w:r>
          </w:p>
          <w:p w:rsidR="004B1956" w:rsidRDefault="004B1956" w:rsidP="007F3CCF">
            <w:pPr>
              <w:pStyle w:val="Tekstpodstawowy3"/>
              <w:numPr>
                <w:ilvl w:val="0"/>
                <w:numId w:val="11"/>
              </w:numPr>
              <w:tabs>
                <w:tab w:val="clear" w:pos="720"/>
              </w:tabs>
              <w:ind w:left="290" w:right="497" w:hanging="2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Sprostowanie </w:t>
            </w:r>
            <w:r w:rsidRPr="00CA2D54">
              <w:rPr>
                <w:rFonts w:ascii="Times New Roman" w:hAnsi="Times New Roman"/>
                <w:b w:val="0"/>
                <w:bCs/>
              </w:rPr>
              <w:t>aktu stanu cywilnego dokonuje się z urzędu, na wniosek osoby, której ten akt dotyczy, jej przedstawiciela ustawowego, na wniosek osoby mającej w tym</w:t>
            </w:r>
            <w:r w:rsidR="00313EFD">
              <w:rPr>
                <w:rFonts w:ascii="Times New Roman" w:hAnsi="Times New Roman"/>
                <w:b w:val="0"/>
                <w:bCs/>
              </w:rPr>
              <w:t xml:space="preserve"> interes prawny</w:t>
            </w:r>
            <w:r w:rsidR="006E2B55">
              <w:rPr>
                <w:rFonts w:ascii="Times New Roman" w:hAnsi="Times New Roman"/>
                <w:b w:val="0"/>
                <w:bCs/>
              </w:rPr>
              <w:t>.</w:t>
            </w:r>
            <w:r w:rsidR="00313EFD">
              <w:rPr>
                <w:rFonts w:ascii="Times New Roman" w:hAnsi="Times New Roman"/>
                <w:b w:val="0"/>
                <w:bCs/>
              </w:rPr>
              <w:t xml:space="preserve"> </w:t>
            </w:r>
          </w:p>
          <w:p w:rsidR="004B1956" w:rsidRDefault="004B1956" w:rsidP="004B1956">
            <w:pPr>
              <w:pStyle w:val="Tekstpodstawowy3"/>
              <w:ind w:right="497"/>
              <w:jc w:val="both"/>
              <w:rPr>
                <w:rFonts w:ascii="Times New Roman" w:hAnsi="Times New Roman"/>
                <w:b w:val="0"/>
                <w:bCs/>
              </w:rPr>
            </w:pPr>
          </w:p>
          <w:p w:rsidR="00C511D5" w:rsidRDefault="00C511D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50221F" w:rsidRDefault="0050221F" w:rsidP="0050221F">
            <w:pPr>
              <w:numPr>
                <w:ilvl w:val="0"/>
                <w:numId w:val="4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28 listopada 2014 r. - Prawo o aktach stanu cywilnego</w:t>
            </w:r>
            <w:r w:rsidR="00F85968">
              <w:t>.</w:t>
            </w:r>
          </w:p>
          <w:p w:rsidR="0050221F" w:rsidRDefault="0050221F" w:rsidP="0050221F">
            <w:pPr>
              <w:numPr>
                <w:ilvl w:val="0"/>
                <w:numId w:val="4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16 listopada 2006 r. o opłacie skarbowej.</w:t>
            </w:r>
          </w:p>
          <w:p w:rsidR="007F3CCF" w:rsidRDefault="007F3CCF" w:rsidP="007F3CCF">
            <w:pPr>
              <w:numPr>
                <w:ilvl w:val="0"/>
                <w:numId w:val="4"/>
              </w:numPr>
              <w:tabs>
                <w:tab w:val="clear" w:pos="720"/>
                <w:tab w:val="num" w:pos="356"/>
              </w:tabs>
              <w:ind w:left="356" w:right="198" w:hanging="284"/>
              <w:jc w:val="both"/>
            </w:pPr>
            <w:r>
              <w:t>Ustawa z dnia 14 czerwca 1960 r.-Kodeks postępowania administracyjnego.</w:t>
            </w:r>
          </w:p>
          <w:p w:rsidR="007F3CCF" w:rsidRDefault="007F3CCF" w:rsidP="007F3CCF">
            <w:pPr>
              <w:ind w:left="72" w:right="497"/>
              <w:jc w:val="both"/>
            </w:pPr>
          </w:p>
          <w:p w:rsidR="00C511D5" w:rsidRDefault="00C511D5">
            <w:pPr>
              <w:ind w:left="360"/>
              <w:jc w:val="both"/>
            </w:pPr>
          </w:p>
          <w:p w:rsidR="00704276" w:rsidRDefault="00704276">
            <w:pPr>
              <w:ind w:left="360"/>
              <w:jc w:val="both"/>
            </w:pPr>
          </w:p>
          <w:p w:rsidR="00C511D5" w:rsidRDefault="00C511D5">
            <w:pPr>
              <w:jc w:val="both"/>
              <w:rPr>
                <w:b/>
              </w:rPr>
            </w:pPr>
            <w:r>
              <w:rPr>
                <w:b/>
              </w:rPr>
              <w:t>ZAŁĄCZNIKI:</w:t>
            </w:r>
          </w:p>
          <w:p w:rsidR="00C511D5" w:rsidRDefault="00C511D5">
            <w:pPr>
              <w:pStyle w:val="Tekstpodstawowy3"/>
              <w:ind w:left="214" w:right="-2" w:hanging="214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1. Wzór </w:t>
            </w:r>
            <w:r w:rsidR="00822419">
              <w:rPr>
                <w:rFonts w:ascii="Times New Roman" w:hAnsi="Times New Roman"/>
                <w:b w:val="0"/>
                <w:bCs/>
              </w:rPr>
              <w:t>wniosku</w:t>
            </w:r>
            <w:r>
              <w:rPr>
                <w:rFonts w:ascii="Times New Roman" w:hAnsi="Times New Roman"/>
                <w:b w:val="0"/>
                <w:bCs/>
              </w:rPr>
              <w:t xml:space="preserve"> o sprostowanie ak</w:t>
            </w:r>
            <w:r w:rsidR="007668CF">
              <w:rPr>
                <w:rFonts w:ascii="Times New Roman" w:hAnsi="Times New Roman"/>
                <w:b w:val="0"/>
                <w:bCs/>
              </w:rPr>
              <w:t>tu</w:t>
            </w:r>
            <w:r>
              <w:rPr>
                <w:rFonts w:ascii="Times New Roman" w:hAnsi="Times New Roman"/>
                <w:b w:val="0"/>
                <w:bCs/>
              </w:rPr>
              <w:t xml:space="preserve"> stanu cywilnego. </w:t>
            </w:r>
          </w:p>
          <w:p w:rsidR="00C511D5" w:rsidRDefault="00C511D5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</w:p>
          <w:p w:rsidR="00C511D5" w:rsidRDefault="00C511D5">
            <w:pPr>
              <w:pStyle w:val="Tekstpodstawowy3"/>
              <w:ind w:right="-2"/>
              <w:jc w:val="center"/>
              <w:rPr>
                <w:b w:val="0"/>
                <w:bCs/>
              </w:rPr>
            </w:pPr>
          </w:p>
        </w:tc>
      </w:tr>
    </w:tbl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F33B1F" w:rsidRDefault="00F33B1F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C511D5" w:rsidRDefault="00C511D5">
      <w:pPr>
        <w:pStyle w:val="Tekstpodstawowy3"/>
        <w:ind w:right="-2"/>
        <w:rPr>
          <w:rFonts w:ascii="Times New Roman" w:hAnsi="Times New Roman"/>
          <w:sz w:val="2"/>
        </w:rPr>
      </w:pPr>
    </w:p>
    <w:p w:rsidR="0050221F" w:rsidRDefault="0050221F" w:rsidP="000E287D">
      <w:pPr>
        <w:autoSpaceDE w:val="0"/>
        <w:autoSpaceDN w:val="0"/>
        <w:adjustRightInd w:val="0"/>
        <w:jc w:val="right"/>
      </w:pPr>
    </w:p>
    <w:p w:rsidR="0050221F" w:rsidRDefault="0050221F" w:rsidP="000E287D">
      <w:pPr>
        <w:autoSpaceDE w:val="0"/>
        <w:autoSpaceDN w:val="0"/>
        <w:adjustRightInd w:val="0"/>
        <w:jc w:val="right"/>
      </w:pPr>
    </w:p>
    <w:sectPr w:rsidR="0050221F" w:rsidSect="000E287D">
      <w:pgSz w:w="11906" w:h="16838" w:code="9"/>
      <w:pgMar w:top="719" w:right="1646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6F6" w:rsidRDefault="004746F6">
      <w:r>
        <w:separator/>
      </w:r>
    </w:p>
  </w:endnote>
  <w:endnote w:type="continuationSeparator" w:id="0">
    <w:p w:rsidR="004746F6" w:rsidRDefault="0047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6F6" w:rsidRDefault="004746F6">
      <w:r>
        <w:separator/>
      </w:r>
    </w:p>
  </w:footnote>
  <w:footnote w:type="continuationSeparator" w:id="0">
    <w:p w:rsidR="004746F6" w:rsidRDefault="0047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C89"/>
    <w:multiLevelType w:val="hybridMultilevel"/>
    <w:tmpl w:val="63EE226C"/>
    <w:lvl w:ilvl="0" w:tplc="129C6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53D0E"/>
    <w:multiLevelType w:val="hybridMultilevel"/>
    <w:tmpl w:val="EC2E21BE"/>
    <w:lvl w:ilvl="0" w:tplc="25EC3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87D39"/>
    <w:multiLevelType w:val="hybridMultilevel"/>
    <w:tmpl w:val="40E2B2CC"/>
    <w:lvl w:ilvl="0" w:tplc="65D0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E03E8"/>
    <w:multiLevelType w:val="hybridMultilevel"/>
    <w:tmpl w:val="1254665A"/>
    <w:lvl w:ilvl="0" w:tplc="331AE558">
      <w:start w:val="1"/>
      <w:numFmt w:val="lowerLetter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24F036A2"/>
    <w:multiLevelType w:val="hybridMultilevel"/>
    <w:tmpl w:val="59BCD880"/>
    <w:lvl w:ilvl="0" w:tplc="C504A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0A4B4">
      <w:start w:val="1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C04E7"/>
    <w:multiLevelType w:val="hybridMultilevel"/>
    <w:tmpl w:val="147AFF0C"/>
    <w:lvl w:ilvl="0" w:tplc="07525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91D25"/>
    <w:multiLevelType w:val="multilevel"/>
    <w:tmpl w:val="879E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F3831"/>
    <w:multiLevelType w:val="hybridMultilevel"/>
    <w:tmpl w:val="7F22C0F4"/>
    <w:lvl w:ilvl="0" w:tplc="8F90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F70F9"/>
    <w:multiLevelType w:val="hybridMultilevel"/>
    <w:tmpl w:val="5704B15A"/>
    <w:lvl w:ilvl="0" w:tplc="3ECA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E2E1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77"/>
    <w:rsid w:val="00014428"/>
    <w:rsid w:val="00014CCE"/>
    <w:rsid w:val="00030CB6"/>
    <w:rsid w:val="00044827"/>
    <w:rsid w:val="000626EB"/>
    <w:rsid w:val="000669A7"/>
    <w:rsid w:val="0008666D"/>
    <w:rsid w:val="000A4B56"/>
    <w:rsid w:val="000E287D"/>
    <w:rsid w:val="00105F83"/>
    <w:rsid w:val="0011599D"/>
    <w:rsid w:val="00124288"/>
    <w:rsid w:val="0013302F"/>
    <w:rsid w:val="00165E90"/>
    <w:rsid w:val="00190C4F"/>
    <w:rsid w:val="001B015B"/>
    <w:rsid w:val="002206EC"/>
    <w:rsid w:val="00264A0E"/>
    <w:rsid w:val="002F7FB2"/>
    <w:rsid w:val="00313EFD"/>
    <w:rsid w:val="00344BEB"/>
    <w:rsid w:val="0039060D"/>
    <w:rsid w:val="00391352"/>
    <w:rsid w:val="003B0669"/>
    <w:rsid w:val="003C2ABD"/>
    <w:rsid w:val="003C3FC2"/>
    <w:rsid w:val="003D123B"/>
    <w:rsid w:val="00453987"/>
    <w:rsid w:val="004746F6"/>
    <w:rsid w:val="004931E7"/>
    <w:rsid w:val="00493694"/>
    <w:rsid w:val="004B1956"/>
    <w:rsid w:val="004B3F59"/>
    <w:rsid w:val="0050221F"/>
    <w:rsid w:val="00556992"/>
    <w:rsid w:val="00583D77"/>
    <w:rsid w:val="005C081B"/>
    <w:rsid w:val="005C0A5C"/>
    <w:rsid w:val="00620DF4"/>
    <w:rsid w:val="006308C2"/>
    <w:rsid w:val="00674BC8"/>
    <w:rsid w:val="006C5B43"/>
    <w:rsid w:val="006E2B55"/>
    <w:rsid w:val="006F1385"/>
    <w:rsid w:val="00704276"/>
    <w:rsid w:val="00722738"/>
    <w:rsid w:val="00724874"/>
    <w:rsid w:val="0072757F"/>
    <w:rsid w:val="007668CF"/>
    <w:rsid w:val="007719D4"/>
    <w:rsid w:val="007D0A14"/>
    <w:rsid w:val="007D6755"/>
    <w:rsid w:val="007F3CCF"/>
    <w:rsid w:val="00822419"/>
    <w:rsid w:val="00841A14"/>
    <w:rsid w:val="008B4A53"/>
    <w:rsid w:val="008C5EA4"/>
    <w:rsid w:val="008D5514"/>
    <w:rsid w:val="008F062D"/>
    <w:rsid w:val="008F61A1"/>
    <w:rsid w:val="00905520"/>
    <w:rsid w:val="00945D0C"/>
    <w:rsid w:val="00947749"/>
    <w:rsid w:val="0098033C"/>
    <w:rsid w:val="009F7459"/>
    <w:rsid w:val="00A76D20"/>
    <w:rsid w:val="00AC4F43"/>
    <w:rsid w:val="00AE175B"/>
    <w:rsid w:val="00B02916"/>
    <w:rsid w:val="00B04932"/>
    <w:rsid w:val="00B506D3"/>
    <w:rsid w:val="00B87D4F"/>
    <w:rsid w:val="00C016F5"/>
    <w:rsid w:val="00C511D5"/>
    <w:rsid w:val="00CA2D54"/>
    <w:rsid w:val="00CA6D29"/>
    <w:rsid w:val="00D06D5F"/>
    <w:rsid w:val="00D114ED"/>
    <w:rsid w:val="00D36D27"/>
    <w:rsid w:val="00DA7366"/>
    <w:rsid w:val="00DD750E"/>
    <w:rsid w:val="00DE3488"/>
    <w:rsid w:val="00DF4E1D"/>
    <w:rsid w:val="00DF54DF"/>
    <w:rsid w:val="00DF64E8"/>
    <w:rsid w:val="00E63D33"/>
    <w:rsid w:val="00ED1E32"/>
    <w:rsid w:val="00ED73A3"/>
    <w:rsid w:val="00F0214A"/>
    <w:rsid w:val="00F1058F"/>
    <w:rsid w:val="00F240C3"/>
    <w:rsid w:val="00F33B1F"/>
    <w:rsid w:val="00F6041C"/>
    <w:rsid w:val="00F85968"/>
    <w:rsid w:val="00F95C3D"/>
    <w:rsid w:val="00FE1E5C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214" w:hanging="214"/>
    </w:pPr>
  </w:style>
  <w:style w:type="character" w:styleId="Uwydatnienie">
    <w:name w:val="Emphasis"/>
    <w:qFormat/>
    <w:rsid w:val="004B3F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2008-09-29T09:55:00Z</cp:lastPrinted>
  <dcterms:created xsi:type="dcterms:W3CDTF">2026-05-11T08:04:00Z</dcterms:created>
  <dcterms:modified xsi:type="dcterms:W3CDTF">2026-05-11T08:04:00Z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1721355679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